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一、铺装做法示意图</w:t>
      </w:r>
    </w:p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72390</wp:posOffset>
            </wp:positionV>
            <wp:extent cx="5271135" cy="3990975"/>
            <wp:effectExtent l="0" t="0" r="5715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平台1现场图片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114300</wp:posOffset>
            </wp:positionV>
            <wp:extent cx="5261610" cy="3945890"/>
            <wp:effectExtent l="0" t="0" r="15240" b="16510"/>
            <wp:wrapNone/>
            <wp:docPr id="2" name="图片 2" descr="平台1现场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平台1现场图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464820</wp:posOffset>
            </wp:positionV>
            <wp:extent cx="5267960" cy="3950335"/>
            <wp:effectExtent l="0" t="0" r="8890" b="12065"/>
            <wp:wrapNone/>
            <wp:docPr id="3" name="图片 3" descr="平台2及坡道现场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平台2及坡道现场图片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三、平台2及坡道现场图片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32E41"/>
    <w:multiLevelType w:val="singleLevel"/>
    <w:tmpl w:val="9D132E4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ODc2NDA4YjM3NjNlMjBhZDVkYmViODE5ZjdlNjQifQ=="/>
  </w:docVars>
  <w:rsids>
    <w:rsidRoot w:val="7C4F6EBF"/>
    <w:rsid w:val="15CA139F"/>
    <w:rsid w:val="7C4F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2024-05-20T08:14:00Z</dcterms:created>
  <dc:creator>PC</dc:creator>
  <cp:lastModifiedBy>PC</cp:lastModifiedBy>
  <dcterms:modified xsi:type="dcterms:W3CDTF">2024-05-20T08:18:48Z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CBC521B4D3E04FBEAF1BF64823E01E15_11</vt:lpwstr>
  </property>
</Properties>
</file>