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尽职调查</w:t>
      </w:r>
      <w:r>
        <w:rPr>
          <w:rFonts w:hint="eastAsia" w:ascii="方正小标宋_GBK" w:hAnsi="方正小标宋_GBK" w:eastAsia="方正小标宋_GBK" w:cs="方正小标宋_GBK"/>
          <w:sz w:val="44"/>
          <w:szCs w:val="44"/>
          <w:lang w:eastAsia="zh-CN"/>
        </w:rPr>
        <w:t>报告编制</w:t>
      </w:r>
      <w:r>
        <w:rPr>
          <w:rFonts w:hint="eastAsia" w:ascii="方正小标宋_GBK" w:hAnsi="方正小标宋_GBK" w:eastAsia="方正小标宋_GBK" w:cs="方正小标宋_GBK"/>
          <w:sz w:val="44"/>
          <w:szCs w:val="44"/>
          <w:lang w:val="en-US" w:eastAsia="zh-CN"/>
        </w:rPr>
        <w:t>报价单</w:t>
      </w:r>
    </w:p>
    <w:p>
      <w:pPr>
        <w:jc w:val="center"/>
      </w:pPr>
    </w:p>
    <w:p>
      <w:pPr>
        <w:jc w:val="center"/>
      </w:pPr>
    </w:p>
    <w:tbl>
      <w:tblPr>
        <w:tblStyle w:val="5"/>
        <w:tblpPr w:leftFromText="180" w:rightFromText="180" w:vertAnchor="text" w:horzAnchor="page" w:tblpX="1693" w:tblpY="66"/>
        <w:tblOverlap w:val="never"/>
        <w:tblW w:w="82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730"/>
        <w:gridCol w:w="1260"/>
        <w:gridCol w:w="1860"/>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817" w:type="dxa"/>
            <w:noWrap w:val="0"/>
            <w:vAlign w:val="center"/>
          </w:tcPr>
          <w:p>
            <w:pPr>
              <w:jc w:val="center"/>
              <w:rPr>
                <w:rFonts w:hint="default" w:ascii="宋体" w:hAnsi="宋体" w:cs="方正仿宋_GBK"/>
                <w:b/>
                <w:bCs/>
                <w:sz w:val="24"/>
                <w:szCs w:val="24"/>
                <w:vertAlign w:val="baseline"/>
                <w:lang w:val="en-US" w:eastAsia="zh-CN"/>
              </w:rPr>
            </w:pPr>
            <w:r>
              <w:rPr>
                <w:rFonts w:hint="eastAsia" w:ascii="宋体" w:hAnsi="宋体" w:cs="方正仿宋_GBK"/>
                <w:b/>
                <w:bCs/>
                <w:sz w:val="24"/>
                <w:szCs w:val="24"/>
                <w:vertAlign w:val="baseline"/>
                <w:lang w:val="en-US" w:eastAsia="zh-CN"/>
              </w:rPr>
              <w:t>序号</w:t>
            </w:r>
          </w:p>
        </w:tc>
        <w:tc>
          <w:tcPr>
            <w:tcW w:w="2730" w:type="dxa"/>
            <w:noWrap w:val="0"/>
            <w:vAlign w:val="center"/>
          </w:tcPr>
          <w:p>
            <w:pPr>
              <w:jc w:val="center"/>
              <w:rPr>
                <w:rFonts w:hint="default" w:ascii="宋体" w:hAnsi="宋体" w:cs="方正仿宋_GBK"/>
                <w:b/>
                <w:bCs/>
                <w:sz w:val="24"/>
                <w:szCs w:val="24"/>
                <w:vertAlign w:val="baseline"/>
                <w:lang w:val="en-US" w:eastAsia="zh-CN"/>
              </w:rPr>
            </w:pPr>
            <w:r>
              <w:rPr>
                <w:rFonts w:hint="eastAsia" w:ascii="宋体" w:hAnsi="宋体" w:cs="方正仿宋_GBK"/>
                <w:b/>
                <w:bCs/>
                <w:sz w:val="24"/>
                <w:szCs w:val="24"/>
                <w:vertAlign w:val="baseline"/>
                <w:lang w:val="en-US" w:eastAsia="zh-CN"/>
              </w:rPr>
              <w:t>名称</w:t>
            </w:r>
          </w:p>
        </w:tc>
        <w:tc>
          <w:tcPr>
            <w:tcW w:w="1260" w:type="dxa"/>
            <w:noWrap w:val="0"/>
            <w:vAlign w:val="center"/>
          </w:tcPr>
          <w:p>
            <w:pPr>
              <w:jc w:val="center"/>
              <w:rPr>
                <w:rFonts w:hint="default" w:ascii="宋体" w:hAnsi="宋体" w:cs="方正仿宋_GBK"/>
                <w:b/>
                <w:bCs/>
                <w:sz w:val="24"/>
                <w:szCs w:val="24"/>
                <w:vertAlign w:val="baseline"/>
                <w:lang w:val="en-US" w:eastAsia="zh-CN"/>
              </w:rPr>
            </w:pPr>
            <w:r>
              <w:rPr>
                <w:rFonts w:hint="eastAsia" w:ascii="宋体" w:hAnsi="宋体" w:cs="方正仿宋_GBK"/>
                <w:b/>
                <w:bCs/>
                <w:sz w:val="24"/>
                <w:szCs w:val="24"/>
                <w:vertAlign w:val="baseline"/>
                <w:lang w:val="en-US" w:eastAsia="zh-CN"/>
              </w:rPr>
              <w:t>服务时间</w:t>
            </w:r>
          </w:p>
        </w:tc>
        <w:tc>
          <w:tcPr>
            <w:tcW w:w="1860" w:type="dxa"/>
            <w:noWrap w:val="0"/>
            <w:vAlign w:val="center"/>
          </w:tcPr>
          <w:p>
            <w:pPr>
              <w:jc w:val="center"/>
              <w:rPr>
                <w:rFonts w:hint="default" w:ascii="宋体" w:hAnsi="宋体" w:cs="方正仿宋_GBK"/>
                <w:b/>
                <w:bCs/>
                <w:sz w:val="24"/>
                <w:szCs w:val="24"/>
                <w:vertAlign w:val="baseline"/>
                <w:lang w:val="en-US" w:eastAsia="zh-CN"/>
              </w:rPr>
            </w:pPr>
            <w:r>
              <w:rPr>
                <w:rFonts w:hint="eastAsia" w:ascii="宋体" w:hAnsi="宋体" w:cs="方正仿宋_GBK"/>
                <w:b/>
                <w:bCs/>
                <w:sz w:val="24"/>
                <w:szCs w:val="24"/>
                <w:vertAlign w:val="baseline"/>
                <w:lang w:val="en-US" w:eastAsia="zh-CN"/>
              </w:rPr>
              <w:t>报价</w:t>
            </w:r>
          </w:p>
        </w:tc>
        <w:tc>
          <w:tcPr>
            <w:tcW w:w="1548" w:type="dxa"/>
            <w:noWrap w:val="0"/>
            <w:vAlign w:val="center"/>
          </w:tcPr>
          <w:p>
            <w:pPr>
              <w:jc w:val="center"/>
              <w:rPr>
                <w:rFonts w:hint="default" w:ascii="宋体" w:hAnsi="宋体" w:cs="方正仿宋_GBK"/>
                <w:b/>
                <w:bCs/>
                <w:sz w:val="24"/>
                <w:szCs w:val="24"/>
                <w:vertAlign w:val="baseline"/>
                <w:lang w:val="en-US" w:eastAsia="zh-CN"/>
              </w:rPr>
            </w:pPr>
            <w:r>
              <w:rPr>
                <w:rFonts w:hint="eastAsia" w:ascii="宋体" w:hAnsi="宋体" w:cs="方正仿宋_GBK"/>
                <w:b/>
                <w:bCs/>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9" w:hRule="atLeast"/>
        </w:trPr>
        <w:tc>
          <w:tcPr>
            <w:tcW w:w="817" w:type="dxa"/>
            <w:noWrap w:val="0"/>
            <w:vAlign w:val="center"/>
          </w:tcPr>
          <w:p>
            <w:pPr>
              <w:jc w:val="center"/>
              <w:rPr>
                <w:rFonts w:hint="default" w:ascii="宋体" w:hAnsi="宋体" w:cs="方正仿宋_GBK"/>
                <w:sz w:val="24"/>
                <w:szCs w:val="24"/>
                <w:vertAlign w:val="baseline"/>
                <w:lang w:val="en-US" w:eastAsia="zh-CN"/>
              </w:rPr>
            </w:pPr>
            <w:r>
              <w:rPr>
                <w:rFonts w:hint="eastAsia" w:ascii="宋体" w:hAnsi="宋体" w:cs="方正仿宋_GBK"/>
                <w:sz w:val="24"/>
                <w:szCs w:val="24"/>
                <w:vertAlign w:val="baseline"/>
                <w:lang w:val="en-US" w:eastAsia="zh-CN"/>
              </w:rPr>
              <w:t>1</w:t>
            </w:r>
          </w:p>
        </w:tc>
        <w:tc>
          <w:tcPr>
            <w:tcW w:w="2730" w:type="dxa"/>
            <w:noWrap w:val="0"/>
            <w:vAlign w:val="center"/>
          </w:tcPr>
          <w:p>
            <w:pPr>
              <w:jc w:val="center"/>
              <w:rPr>
                <w:rFonts w:hint="default" w:ascii="宋体" w:hAnsi="宋体" w:cs="方正仿宋_GBK"/>
                <w:sz w:val="24"/>
                <w:szCs w:val="24"/>
                <w:vertAlign w:val="baseline"/>
                <w:lang w:val="en-US" w:eastAsia="zh-CN"/>
              </w:rPr>
            </w:pPr>
            <w:r>
              <w:rPr>
                <w:rFonts w:hint="eastAsia" w:ascii="仿宋_GB2312" w:hAnsi="Tahoma" w:eastAsia="仿宋_GB2312" w:cs="仿宋_GB2312"/>
                <w:i w:val="0"/>
                <w:iCs w:val="0"/>
                <w:caps w:val="0"/>
                <w:color w:val="010101"/>
                <w:spacing w:val="0"/>
                <w:kern w:val="0"/>
                <w:sz w:val="32"/>
                <w:szCs w:val="32"/>
                <w:shd w:val="clear" w:color="auto" w:fill="FFFFFF"/>
                <w:lang w:val="en-US" w:eastAsia="zh-CN" w:bidi="ar"/>
              </w:rPr>
              <w:t>安徽柏拉阿图医药科技有限公司和安徽劳斯多斯医药科技有限公司股权投资事项尽职调查</w:t>
            </w:r>
          </w:p>
        </w:tc>
        <w:tc>
          <w:tcPr>
            <w:tcW w:w="1260" w:type="dxa"/>
            <w:noWrap w:val="0"/>
            <w:vAlign w:val="center"/>
          </w:tcPr>
          <w:p>
            <w:pPr>
              <w:jc w:val="center"/>
              <w:rPr>
                <w:rFonts w:hint="default" w:ascii="宋体" w:hAnsi="宋体" w:cs="方正仿宋_GBK"/>
                <w:sz w:val="24"/>
                <w:szCs w:val="24"/>
                <w:vertAlign w:val="baseline"/>
                <w:lang w:val="en-US" w:eastAsia="zh-CN"/>
              </w:rPr>
            </w:pPr>
          </w:p>
        </w:tc>
        <w:tc>
          <w:tcPr>
            <w:tcW w:w="1860" w:type="dxa"/>
            <w:noWrap w:val="0"/>
            <w:vAlign w:val="center"/>
          </w:tcPr>
          <w:p>
            <w:pPr>
              <w:jc w:val="center"/>
              <w:rPr>
                <w:rFonts w:hint="default" w:ascii="宋体" w:hAnsi="宋体" w:cs="方正仿宋_GBK"/>
                <w:sz w:val="24"/>
                <w:szCs w:val="24"/>
                <w:vertAlign w:val="baseline"/>
                <w:lang w:val="en-US" w:eastAsia="zh-CN"/>
              </w:rPr>
            </w:pPr>
          </w:p>
        </w:tc>
        <w:tc>
          <w:tcPr>
            <w:tcW w:w="1548" w:type="dxa"/>
            <w:noWrap w:val="0"/>
            <w:vAlign w:val="center"/>
          </w:tcPr>
          <w:p>
            <w:pPr>
              <w:numPr>
                <w:numId w:val="0"/>
              </w:numPr>
              <w:jc w:val="both"/>
              <w:rPr>
                <w:rFonts w:hint="eastAsia" w:ascii="宋体" w:hAnsi="宋体" w:cs="方正仿宋_GBK"/>
                <w:sz w:val="24"/>
                <w:szCs w:val="24"/>
                <w:vertAlign w:val="baseline"/>
                <w:lang w:val="en-US" w:eastAsia="zh-CN"/>
              </w:rPr>
            </w:pPr>
            <w:r>
              <w:rPr>
                <w:rFonts w:hint="eastAsia" w:ascii="宋体" w:hAnsi="宋体" w:cs="方正仿宋_GBK"/>
                <w:sz w:val="24"/>
                <w:szCs w:val="24"/>
                <w:vertAlign w:val="baseline"/>
                <w:lang w:val="en-US" w:eastAsia="zh-CN"/>
              </w:rPr>
              <w:t>1.采购人不再支付其他费用</w:t>
            </w:r>
          </w:p>
          <w:p>
            <w:pPr>
              <w:numPr>
                <w:numId w:val="0"/>
              </w:numPr>
              <w:jc w:val="both"/>
              <w:rPr>
                <w:rFonts w:hint="default" w:ascii="宋体" w:hAnsi="宋体" w:cs="方正仿宋_GBK"/>
                <w:sz w:val="24"/>
                <w:szCs w:val="24"/>
                <w:vertAlign w:val="baseline"/>
                <w:lang w:val="en-US" w:eastAsia="zh-CN"/>
              </w:rPr>
            </w:pPr>
            <w:r>
              <w:rPr>
                <w:rFonts w:hint="eastAsia" w:ascii="宋体" w:hAnsi="宋体" w:cs="方正仿宋_GBK"/>
                <w:sz w:val="24"/>
                <w:szCs w:val="24"/>
                <w:vertAlign w:val="baseline"/>
                <w:lang w:val="en-US" w:eastAsia="zh-CN"/>
              </w:rPr>
              <w:t>2.两家公司合并出一个尽职调查报告</w:t>
            </w:r>
            <w:bookmarkStart w:id="0" w:name="_GoBack"/>
            <w:bookmarkEnd w:id="0"/>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101EC8"/>
    <w:rsid w:val="11D524C4"/>
    <w:rsid w:val="1BC34983"/>
    <w:rsid w:val="271C4440"/>
    <w:rsid w:val="2CA53304"/>
    <w:rsid w:val="3C2F6162"/>
    <w:rsid w:val="3E2B0701"/>
    <w:rsid w:val="69361257"/>
    <w:rsid w:val="6C5C5007"/>
    <w:rsid w:val="72101EC8"/>
    <w:rsid w:val="73577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2021-03-29T00:32:00Z</dcterms:created>
  <dc:creator>admin</dc:creator>
  <cp:lastModifiedBy>遗世绝尘的世外桃源</cp:lastModifiedBy>
  <cp:lastPrinted>2021-10-11T07:10:00Z</cp:lastPrinted>
  <dcterms:modified xsi:type="dcterms:W3CDTF">2022-03-22T06:58:55Z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64548A3274254347BAAEF42CEBF93BE0</vt:lpwstr>
  </property>
</Properties>
</file>